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0320" w14:textId="054C0B10" w:rsidR="00C45AB3" w:rsidRPr="00264EFF" w:rsidRDefault="00591FA5" w:rsidP="00B413BE">
      <w:pPr>
        <w:rPr>
          <w:rFonts w:asciiTheme="minorHAnsi" w:hAnsiTheme="minorHAnsi" w:cstheme="minorHAnsi"/>
          <w:b/>
          <w:bCs/>
          <w:sz w:val="32"/>
          <w:szCs w:val="32"/>
        </w:rPr>
      </w:pPr>
      <w:r w:rsidRPr="00591FA5">
        <w:rPr>
          <w:rFonts w:asciiTheme="minorHAnsi" w:hAnsiTheme="minorHAnsi" w:cstheme="minorHAnsi"/>
          <w:b/>
          <w:bCs/>
          <w:noProof/>
          <w:sz w:val="32"/>
          <w:szCs w:val="32"/>
        </w:rPr>
        <mc:AlternateContent>
          <mc:Choice Requires="wps">
            <w:drawing>
              <wp:anchor distT="45720" distB="45720" distL="114300" distR="114300" simplePos="0" relativeHeight="251659264" behindDoc="0" locked="0" layoutInCell="1" allowOverlap="1" wp14:anchorId="3C83AD33" wp14:editId="0BD261C3">
                <wp:simplePos x="0" y="0"/>
                <wp:positionH relativeFrom="column">
                  <wp:posOffset>4233949</wp:posOffset>
                </wp:positionH>
                <wp:positionV relativeFrom="paragraph">
                  <wp:posOffset>462</wp:posOffset>
                </wp:positionV>
                <wp:extent cx="2369820" cy="1117600"/>
                <wp:effectExtent l="0" t="0" r="1143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117600"/>
                        </a:xfrm>
                        <a:prstGeom prst="rect">
                          <a:avLst/>
                        </a:prstGeom>
                        <a:solidFill>
                          <a:srgbClr val="FFFFFF"/>
                        </a:solidFill>
                        <a:ln w="9525">
                          <a:solidFill>
                            <a:srgbClr val="000000"/>
                          </a:solidFill>
                          <a:miter lim="800000"/>
                          <a:headEnd/>
                          <a:tailEnd/>
                        </a:ln>
                      </wps:spPr>
                      <wps:txbx>
                        <w:txbxContent>
                          <w:p w14:paraId="3B3EAE30" w14:textId="5393AA17" w:rsidR="00591FA5" w:rsidRDefault="00591FA5">
                            <w:r>
                              <w:rPr>
                                <w:noProof/>
                              </w:rPr>
                              <w:drawing>
                                <wp:inline distT="0" distB="0" distL="0" distR="0" wp14:anchorId="62F12592" wp14:editId="11905C1B">
                                  <wp:extent cx="2161905" cy="1047619"/>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61905" cy="104761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3AD33" id="_x0000_t202" coordsize="21600,21600" o:spt="202" path="m,l,21600r21600,l21600,xe">
                <v:stroke joinstyle="miter"/>
                <v:path gradientshapeok="t" o:connecttype="rect"/>
              </v:shapetype>
              <v:shape id="Text Box 2" o:spid="_x0000_s1026" type="#_x0000_t202" style="position:absolute;margin-left:333.4pt;margin-top:.05pt;width:186.6pt;height: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">
                <v:textbox>
                  <w:txbxContent>
                    <w:p w14:paraId="3B3EAE30" w14:textId="5393AA17" w:rsidR="00591FA5" w:rsidRDefault="00591FA5">
                      <w:r>
                        <w:rPr>
                          <w:noProof/>
                        </w:rPr>
                        <w:drawing>
                          <wp:inline distT="0" distB="0" distL="0" distR="0" wp14:anchorId="62F12592" wp14:editId="11905C1B">
                            <wp:extent cx="2161905" cy="1047619"/>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61905" cy="1047619"/>
                                    </a:xfrm>
                                    <a:prstGeom prst="rect">
                                      <a:avLst/>
                                    </a:prstGeom>
                                  </pic:spPr>
                                </pic:pic>
                              </a:graphicData>
                            </a:graphic>
                          </wp:inline>
                        </w:drawing>
                      </w:r>
                    </w:p>
                  </w:txbxContent>
                </v:textbox>
                <w10:wrap type="square"/>
              </v:shape>
            </w:pict>
          </mc:Fallback>
        </mc:AlternateContent>
      </w:r>
      <w:r w:rsidRPr="00264EFF">
        <w:rPr>
          <w:rFonts w:asciiTheme="minorHAnsi" w:hAnsiTheme="minorHAnsi" w:cstheme="minorHAnsi"/>
          <w:b/>
          <w:bCs/>
          <w:sz w:val="32"/>
          <w:szCs w:val="32"/>
        </w:rPr>
        <w:t>Job</w:t>
      </w:r>
      <w:r w:rsidRPr="00264EFF">
        <w:rPr>
          <w:rFonts w:asciiTheme="minorHAnsi" w:hAnsiTheme="minorHAnsi" w:cstheme="minorHAnsi"/>
          <w:b/>
          <w:bCs/>
          <w:spacing w:val="4"/>
          <w:sz w:val="32"/>
          <w:szCs w:val="32"/>
        </w:rPr>
        <w:t xml:space="preserve"> </w:t>
      </w:r>
      <w:r w:rsidRPr="00264EFF">
        <w:rPr>
          <w:rFonts w:asciiTheme="minorHAnsi" w:hAnsiTheme="minorHAnsi" w:cstheme="minorHAnsi"/>
          <w:b/>
          <w:bCs/>
          <w:sz w:val="32"/>
          <w:szCs w:val="32"/>
        </w:rPr>
        <w:t>Description</w:t>
      </w:r>
      <w:r w:rsidR="00CC2B42">
        <w:rPr>
          <w:rFonts w:asciiTheme="minorHAnsi" w:hAnsiTheme="minorHAnsi" w:cstheme="minorHAnsi"/>
          <w:b/>
          <w:bCs/>
          <w:sz w:val="32"/>
          <w:szCs w:val="32"/>
        </w:rPr>
        <w:t xml:space="preserve">- </w:t>
      </w:r>
      <w:r w:rsidR="00444B59">
        <w:rPr>
          <w:rFonts w:asciiTheme="minorHAnsi" w:hAnsiTheme="minorHAnsi" w:cstheme="minorHAnsi"/>
          <w:b/>
          <w:bCs/>
          <w:sz w:val="32"/>
          <w:szCs w:val="32"/>
        </w:rPr>
        <w:t xml:space="preserve">Deputy Manager </w:t>
      </w:r>
    </w:p>
    <w:p w14:paraId="0652A488" w14:textId="77777777" w:rsidR="00B413BE" w:rsidRPr="00264EFF" w:rsidRDefault="00B413BE" w:rsidP="00B413BE">
      <w:pPr>
        <w:rPr>
          <w:rFonts w:asciiTheme="minorHAnsi" w:hAnsiTheme="minorHAnsi" w:cstheme="minorHAnsi"/>
          <w:b/>
          <w:bCs/>
          <w:sz w:val="32"/>
          <w:szCs w:val="32"/>
        </w:rPr>
      </w:pPr>
    </w:p>
    <w:p w14:paraId="524C96C6" w14:textId="4C8E334B" w:rsidR="00C45AB3" w:rsidRPr="00264EFF" w:rsidRDefault="00000000" w:rsidP="00B413BE">
      <w:pPr>
        <w:rPr>
          <w:rFonts w:asciiTheme="minorHAnsi" w:hAnsiTheme="minorHAnsi" w:cstheme="minorHAnsi"/>
          <w:b/>
          <w:bCs/>
          <w:sz w:val="28"/>
          <w:szCs w:val="28"/>
        </w:rPr>
      </w:pPr>
      <w:r w:rsidRPr="00264EFF">
        <w:rPr>
          <w:rFonts w:asciiTheme="minorHAnsi" w:hAnsiTheme="minorHAnsi" w:cstheme="minorHAnsi"/>
          <w:b/>
          <w:bCs/>
          <w:sz w:val="28"/>
          <w:szCs w:val="28"/>
        </w:rPr>
        <w:t>Purpose</w:t>
      </w:r>
      <w:r w:rsidRPr="00264EFF">
        <w:rPr>
          <w:rFonts w:asciiTheme="minorHAnsi" w:hAnsiTheme="minorHAnsi" w:cstheme="minorHAnsi"/>
          <w:b/>
          <w:bCs/>
          <w:spacing w:val="1"/>
          <w:sz w:val="28"/>
          <w:szCs w:val="28"/>
        </w:rPr>
        <w:t xml:space="preserve"> </w:t>
      </w:r>
      <w:r w:rsidRPr="00264EFF">
        <w:rPr>
          <w:rFonts w:asciiTheme="minorHAnsi" w:hAnsiTheme="minorHAnsi" w:cstheme="minorHAnsi"/>
          <w:b/>
          <w:bCs/>
          <w:sz w:val="28"/>
          <w:szCs w:val="28"/>
        </w:rPr>
        <w:t>of</w:t>
      </w:r>
      <w:r w:rsidRPr="00264EFF">
        <w:rPr>
          <w:rFonts w:asciiTheme="minorHAnsi" w:hAnsiTheme="minorHAnsi" w:cstheme="minorHAnsi"/>
          <w:b/>
          <w:bCs/>
          <w:spacing w:val="1"/>
          <w:sz w:val="28"/>
          <w:szCs w:val="28"/>
        </w:rPr>
        <w:t xml:space="preserve"> </w:t>
      </w:r>
      <w:r w:rsidRPr="00264EFF">
        <w:rPr>
          <w:rFonts w:asciiTheme="minorHAnsi" w:hAnsiTheme="minorHAnsi" w:cstheme="minorHAnsi"/>
          <w:b/>
          <w:bCs/>
          <w:sz w:val="28"/>
          <w:szCs w:val="28"/>
        </w:rPr>
        <w:t>the</w:t>
      </w:r>
      <w:r w:rsidRPr="00264EFF">
        <w:rPr>
          <w:rFonts w:asciiTheme="minorHAnsi" w:hAnsiTheme="minorHAnsi" w:cstheme="minorHAnsi"/>
          <w:b/>
          <w:bCs/>
          <w:spacing w:val="2"/>
          <w:sz w:val="28"/>
          <w:szCs w:val="28"/>
        </w:rPr>
        <w:t xml:space="preserve"> </w:t>
      </w:r>
      <w:r w:rsidRPr="00264EFF">
        <w:rPr>
          <w:rFonts w:asciiTheme="minorHAnsi" w:hAnsiTheme="minorHAnsi" w:cstheme="minorHAnsi"/>
          <w:b/>
          <w:bCs/>
          <w:spacing w:val="-4"/>
          <w:sz w:val="28"/>
          <w:szCs w:val="28"/>
        </w:rPr>
        <w:t>Post</w:t>
      </w:r>
    </w:p>
    <w:p w14:paraId="34AEECCC" w14:textId="027DC62D" w:rsidR="00444B59" w:rsidRPr="009C7CA9" w:rsidRDefault="00444B59" w:rsidP="00B413BE">
      <w:pPr>
        <w:rPr>
          <w:rFonts w:asciiTheme="minorHAnsi" w:hAnsiTheme="minorHAnsi" w:cstheme="minorHAnsi"/>
        </w:rPr>
      </w:pPr>
      <w:r w:rsidRPr="009C7CA9">
        <w:rPr>
          <w:rFonts w:asciiTheme="minorHAnsi" w:hAnsiTheme="minorHAnsi" w:cstheme="minorHAnsi"/>
        </w:rPr>
        <w:t xml:space="preserve">To support the manager to effectively manage a team of staff </w:t>
      </w:r>
      <w:r w:rsidR="004D64D3">
        <w:rPr>
          <w:rFonts w:asciiTheme="minorHAnsi" w:hAnsiTheme="minorHAnsi" w:cstheme="minorHAnsi"/>
        </w:rPr>
        <w:t xml:space="preserve">to </w:t>
      </w:r>
      <w:r w:rsidRPr="009C7CA9">
        <w:rPr>
          <w:rFonts w:asciiTheme="minorHAnsi" w:hAnsiTheme="minorHAnsi" w:cstheme="minorHAnsi"/>
        </w:rPr>
        <w:t xml:space="preserve">deliver person centred, specialist services to </w:t>
      </w:r>
      <w:r w:rsidR="00B835BA">
        <w:rPr>
          <w:rFonts w:asciiTheme="minorHAnsi" w:hAnsiTheme="minorHAnsi" w:cstheme="minorHAnsi"/>
        </w:rPr>
        <w:t>children and young people</w:t>
      </w:r>
      <w:r w:rsidRPr="009C7CA9">
        <w:rPr>
          <w:rFonts w:asciiTheme="minorHAnsi" w:hAnsiTheme="minorHAnsi" w:cstheme="minorHAnsi"/>
        </w:rPr>
        <w:t>.</w:t>
      </w:r>
    </w:p>
    <w:p w14:paraId="47D1DD88" w14:textId="77777777" w:rsidR="00444B59" w:rsidRPr="009C7CA9" w:rsidRDefault="00444B59" w:rsidP="00B413BE">
      <w:pPr>
        <w:rPr>
          <w:rFonts w:asciiTheme="minorHAnsi" w:hAnsiTheme="minorHAnsi" w:cstheme="minorHAnsi"/>
        </w:rPr>
      </w:pPr>
      <w:r w:rsidRPr="009C7CA9">
        <w:rPr>
          <w:rFonts w:asciiTheme="minorHAnsi" w:hAnsiTheme="minorHAnsi" w:cstheme="minorHAnsi"/>
        </w:rPr>
        <w:t>To deliver services which meet or exceed organisational expectations and standards</w:t>
      </w:r>
    </w:p>
    <w:p w14:paraId="1A72E6BA" w14:textId="77777777" w:rsidR="00444B59" w:rsidRPr="009C7CA9" w:rsidRDefault="00444B59" w:rsidP="00B413BE">
      <w:pPr>
        <w:rPr>
          <w:rFonts w:asciiTheme="minorHAnsi" w:hAnsiTheme="minorHAnsi" w:cstheme="minorHAnsi"/>
        </w:rPr>
      </w:pPr>
      <w:r w:rsidRPr="009C7CA9">
        <w:rPr>
          <w:rFonts w:asciiTheme="minorHAnsi" w:hAnsiTheme="minorHAnsi" w:cstheme="minorHAnsi"/>
        </w:rPr>
        <w:t xml:space="preserve">To create and maintain safe working environments in which staff can fulfil their duties </w:t>
      </w:r>
    </w:p>
    <w:p w14:paraId="5C384F17" w14:textId="77777777" w:rsidR="00444B59" w:rsidRPr="009C7CA9" w:rsidRDefault="00444B59" w:rsidP="00B413BE">
      <w:pPr>
        <w:rPr>
          <w:rFonts w:asciiTheme="minorHAnsi" w:hAnsiTheme="minorHAnsi" w:cstheme="minorHAnsi"/>
        </w:rPr>
      </w:pPr>
      <w:r w:rsidRPr="009C7CA9">
        <w:rPr>
          <w:rFonts w:asciiTheme="minorHAnsi" w:hAnsiTheme="minorHAnsi" w:cstheme="minorHAnsi"/>
        </w:rPr>
        <w:t xml:space="preserve">To create and maintain an environment where staff can achieve excellence, develop within the service and access the range of organisational opportunities </w:t>
      </w:r>
    </w:p>
    <w:p w14:paraId="243E3CC0" w14:textId="77777777" w:rsidR="00444B59" w:rsidRPr="009C7CA9" w:rsidRDefault="00444B59" w:rsidP="00B413BE">
      <w:pPr>
        <w:rPr>
          <w:rFonts w:asciiTheme="minorHAnsi" w:hAnsiTheme="minorHAnsi" w:cstheme="minorHAnsi"/>
        </w:rPr>
      </w:pPr>
      <w:r w:rsidRPr="009C7CA9">
        <w:rPr>
          <w:rFonts w:asciiTheme="minorHAnsi" w:hAnsiTheme="minorHAnsi" w:cstheme="minorHAnsi"/>
        </w:rPr>
        <w:t xml:space="preserve">To contribute to the wider planning and delivery of services within the Operational Services </w:t>
      </w:r>
      <w:r w:rsidRPr="009C7CA9">
        <w:rPr>
          <w:rFonts w:asciiTheme="minorHAnsi" w:hAnsiTheme="minorHAnsi" w:cstheme="minorHAnsi"/>
        </w:rPr>
        <w:t>T</w:t>
      </w:r>
      <w:r w:rsidRPr="009C7CA9">
        <w:rPr>
          <w:rFonts w:asciiTheme="minorHAnsi" w:hAnsiTheme="minorHAnsi" w:cstheme="minorHAnsi"/>
        </w:rPr>
        <w:t xml:space="preserve">o work collaboratively with all directorates within the organisation in pursuit of seamless service to beneficiaries and staff 8. To act as a representative of </w:t>
      </w:r>
      <w:r w:rsidRPr="009C7CA9">
        <w:rPr>
          <w:rFonts w:asciiTheme="minorHAnsi" w:hAnsiTheme="minorHAnsi" w:cstheme="minorHAnsi"/>
        </w:rPr>
        <w:t>New Focus Childcare</w:t>
      </w:r>
      <w:r w:rsidRPr="009C7CA9">
        <w:rPr>
          <w:rFonts w:asciiTheme="minorHAnsi" w:hAnsiTheme="minorHAnsi" w:cstheme="minorHAnsi"/>
        </w:rPr>
        <w:t xml:space="preserve"> in all dealings with external professionals, families, carers and members of the public, and to protect the reputation of the organisation in those dealings</w:t>
      </w:r>
      <w:r w:rsidRPr="009C7CA9">
        <w:rPr>
          <w:rFonts w:asciiTheme="minorHAnsi" w:hAnsiTheme="minorHAnsi" w:cstheme="minorHAnsi"/>
        </w:rPr>
        <w:t>.</w:t>
      </w:r>
    </w:p>
    <w:p w14:paraId="310C0A50" w14:textId="2446BD7F" w:rsidR="00444B59" w:rsidRPr="009C7CA9" w:rsidRDefault="00444B59" w:rsidP="00B413BE">
      <w:pPr>
        <w:rPr>
          <w:rFonts w:asciiTheme="minorHAnsi" w:hAnsiTheme="minorHAnsi" w:cstheme="minorHAnsi"/>
        </w:rPr>
      </w:pPr>
      <w:r w:rsidRPr="009C7CA9">
        <w:rPr>
          <w:rFonts w:asciiTheme="minorHAnsi" w:hAnsiTheme="minorHAnsi" w:cstheme="minorHAnsi"/>
        </w:rPr>
        <w:t xml:space="preserve">To work with </w:t>
      </w:r>
      <w:r w:rsidRPr="009C7CA9">
        <w:rPr>
          <w:rFonts w:asciiTheme="minorHAnsi" w:hAnsiTheme="minorHAnsi" w:cstheme="minorHAnsi"/>
        </w:rPr>
        <w:t>the M</w:t>
      </w:r>
      <w:r w:rsidRPr="009C7CA9">
        <w:rPr>
          <w:rFonts w:asciiTheme="minorHAnsi" w:hAnsiTheme="minorHAnsi" w:cstheme="minorHAnsi"/>
        </w:rPr>
        <w:t>anagers and external stakeholders to promote and market Sense’s unique offer</w:t>
      </w:r>
      <w:r w:rsidRPr="009C7CA9">
        <w:rPr>
          <w:rFonts w:asciiTheme="minorHAnsi" w:hAnsiTheme="minorHAnsi" w:cstheme="minorHAnsi"/>
        </w:rPr>
        <w:t xml:space="preserve">. </w:t>
      </w:r>
    </w:p>
    <w:p w14:paraId="48E081E9" w14:textId="1DE88CD5" w:rsidR="00444B59" w:rsidRPr="009C7CA9" w:rsidRDefault="00444B59" w:rsidP="00B413BE">
      <w:pPr>
        <w:rPr>
          <w:rFonts w:asciiTheme="minorHAnsi" w:hAnsiTheme="minorHAnsi" w:cstheme="minorHAnsi"/>
        </w:rPr>
      </w:pPr>
      <w:r w:rsidRPr="009C7CA9">
        <w:rPr>
          <w:rFonts w:asciiTheme="minorHAnsi" w:hAnsiTheme="minorHAnsi" w:cstheme="minorHAnsi"/>
        </w:rPr>
        <w:t xml:space="preserve">To complete aspects of the Residential Support Worker role while on shift within the home. </w:t>
      </w:r>
    </w:p>
    <w:p w14:paraId="540D4BEF" w14:textId="77777777" w:rsidR="00C45AB3" w:rsidRPr="00264EFF" w:rsidRDefault="00C45AB3" w:rsidP="00B413BE">
      <w:pPr>
        <w:rPr>
          <w:rFonts w:asciiTheme="minorHAnsi" w:hAnsiTheme="minorHAnsi" w:cstheme="minorHAnsi"/>
          <w:sz w:val="28"/>
          <w:szCs w:val="28"/>
        </w:rPr>
      </w:pPr>
    </w:p>
    <w:p w14:paraId="1D26E23F" w14:textId="77777777" w:rsidR="00C45AB3" w:rsidRPr="00CC2B42" w:rsidRDefault="00000000" w:rsidP="00B413BE">
      <w:pPr>
        <w:rPr>
          <w:rFonts w:asciiTheme="minorHAnsi" w:hAnsiTheme="minorHAnsi" w:cstheme="minorHAnsi"/>
          <w:b/>
          <w:bCs/>
          <w:sz w:val="28"/>
          <w:szCs w:val="28"/>
        </w:rPr>
      </w:pPr>
      <w:r w:rsidRPr="00CC2B42">
        <w:rPr>
          <w:rFonts w:asciiTheme="minorHAnsi" w:hAnsiTheme="minorHAnsi" w:cstheme="minorHAnsi"/>
          <w:b/>
          <w:bCs/>
          <w:sz w:val="28"/>
          <w:szCs w:val="28"/>
        </w:rPr>
        <w:t>Equal Opportunities</w:t>
      </w:r>
    </w:p>
    <w:p w14:paraId="6BC0551D" w14:textId="77777777" w:rsidR="00B413BE" w:rsidRPr="00264EFF" w:rsidRDefault="00B413BE" w:rsidP="00B413BE">
      <w:pPr>
        <w:rPr>
          <w:rFonts w:asciiTheme="minorHAnsi" w:hAnsiTheme="minorHAnsi" w:cstheme="minorHAnsi"/>
          <w:sz w:val="28"/>
          <w:szCs w:val="28"/>
        </w:rPr>
      </w:pPr>
    </w:p>
    <w:p w14:paraId="77C25D3B" w14:textId="6B2DAC0A" w:rsidR="00C45AB3" w:rsidRPr="00CC2B42" w:rsidRDefault="00B413BE" w:rsidP="00B413BE">
      <w:pPr>
        <w:rPr>
          <w:rFonts w:asciiTheme="minorHAnsi" w:hAnsiTheme="minorHAnsi" w:cstheme="minorHAnsi"/>
          <w:b/>
        </w:rPr>
      </w:pPr>
      <w:r w:rsidRPr="00CC2B42">
        <w:rPr>
          <w:rFonts w:asciiTheme="minorHAnsi" w:hAnsiTheme="minorHAnsi" w:cstheme="minorHAnsi"/>
        </w:rPr>
        <w:t>All young people are equally entitled to have their needs met in a fair and balanced way. Residential Support Workers, Deputy Managers and Residential Managers are responsible for promoting equal opportunities for all and for challenging any behavior or practice which discriminates against any young person or colleague on the grounds of race, religion, disability, age, gender, sexual orientation or any other perceived difference.</w:t>
      </w:r>
    </w:p>
    <w:p w14:paraId="17179800" w14:textId="77777777" w:rsidR="00C45AB3" w:rsidRPr="00264EFF" w:rsidRDefault="00C45AB3">
      <w:pPr>
        <w:pStyle w:val="BodyText"/>
        <w:spacing w:before="3"/>
        <w:ind w:left="0" w:firstLine="0"/>
        <w:rPr>
          <w:rFonts w:asciiTheme="minorHAnsi" w:hAnsiTheme="minorHAnsi" w:cstheme="minorHAnsi"/>
          <w:sz w:val="28"/>
          <w:szCs w:val="28"/>
        </w:rPr>
      </w:pPr>
    </w:p>
    <w:p w14:paraId="7F2EEEC5" w14:textId="34E43A98" w:rsidR="00C45AB3" w:rsidRPr="00264EFF" w:rsidRDefault="00000000">
      <w:pPr>
        <w:pStyle w:val="Heading1"/>
        <w:rPr>
          <w:rFonts w:asciiTheme="minorHAnsi" w:hAnsiTheme="minorHAnsi" w:cstheme="minorHAnsi"/>
          <w:spacing w:val="-5"/>
          <w:sz w:val="28"/>
          <w:szCs w:val="28"/>
        </w:rPr>
      </w:pPr>
      <w:r w:rsidRPr="00264EFF">
        <w:rPr>
          <w:rFonts w:asciiTheme="minorHAnsi" w:hAnsiTheme="minorHAnsi" w:cstheme="minorHAnsi"/>
          <w:sz w:val="28"/>
          <w:szCs w:val="28"/>
        </w:rPr>
        <w:t>Accountable</w:t>
      </w:r>
      <w:r w:rsidRPr="00264EFF">
        <w:rPr>
          <w:rFonts w:asciiTheme="minorHAnsi" w:hAnsiTheme="minorHAnsi" w:cstheme="minorHAnsi"/>
          <w:b w:val="0"/>
          <w:spacing w:val="-7"/>
          <w:sz w:val="28"/>
          <w:szCs w:val="28"/>
        </w:rPr>
        <w:t xml:space="preserve"> </w:t>
      </w:r>
      <w:r w:rsidRPr="00264EFF">
        <w:rPr>
          <w:rFonts w:asciiTheme="minorHAnsi" w:hAnsiTheme="minorHAnsi" w:cstheme="minorHAnsi"/>
          <w:spacing w:val="-5"/>
          <w:sz w:val="28"/>
          <w:szCs w:val="28"/>
        </w:rPr>
        <w:t>To</w:t>
      </w:r>
    </w:p>
    <w:p w14:paraId="32A8AE1D" w14:textId="77777777" w:rsidR="00B413BE" w:rsidRPr="00264EFF" w:rsidRDefault="00B413BE">
      <w:pPr>
        <w:pStyle w:val="Heading1"/>
        <w:rPr>
          <w:rFonts w:asciiTheme="minorHAnsi" w:hAnsiTheme="minorHAnsi" w:cstheme="minorHAnsi"/>
          <w:sz w:val="28"/>
          <w:szCs w:val="28"/>
        </w:rPr>
      </w:pPr>
    </w:p>
    <w:p w14:paraId="468AF34D" w14:textId="716FC8B4" w:rsidR="00C45AB3" w:rsidRPr="00264EFF" w:rsidRDefault="00B413BE">
      <w:pPr>
        <w:pStyle w:val="BodyText"/>
        <w:spacing w:before="7"/>
        <w:ind w:left="0" w:firstLine="0"/>
        <w:rPr>
          <w:rFonts w:asciiTheme="minorHAnsi" w:hAnsiTheme="minorHAnsi" w:cstheme="minorHAnsi"/>
          <w:b/>
          <w:sz w:val="28"/>
          <w:szCs w:val="28"/>
        </w:rPr>
      </w:pPr>
      <w:r w:rsidRPr="00CC2B42">
        <w:rPr>
          <w:rFonts w:asciiTheme="minorHAnsi" w:hAnsiTheme="minorHAnsi" w:cstheme="minorHAnsi"/>
          <w:sz w:val="22"/>
          <w:szCs w:val="22"/>
        </w:rPr>
        <w:t>Registered Manager, Responsible Individual and Directors</w:t>
      </w:r>
      <w:r w:rsidRPr="00264EFF">
        <w:rPr>
          <w:rFonts w:asciiTheme="minorHAnsi" w:hAnsiTheme="minorHAnsi" w:cstheme="minorHAnsi"/>
          <w:sz w:val="28"/>
          <w:szCs w:val="28"/>
        </w:rPr>
        <w:t xml:space="preserve">. </w:t>
      </w:r>
    </w:p>
    <w:p w14:paraId="58C0ADA5" w14:textId="3F3EF167" w:rsidR="00C45AB3" w:rsidRPr="00264EFF" w:rsidRDefault="00C45AB3" w:rsidP="00B413BE">
      <w:pPr>
        <w:pStyle w:val="BodyText"/>
        <w:spacing w:before="116" w:line="218" w:lineRule="auto"/>
        <w:ind w:left="120" w:right="464" w:hanging="5"/>
        <w:rPr>
          <w:rFonts w:asciiTheme="minorHAnsi" w:hAnsiTheme="minorHAnsi" w:cstheme="minorHAnsi"/>
          <w:sz w:val="28"/>
          <w:szCs w:val="28"/>
        </w:rPr>
      </w:pPr>
    </w:p>
    <w:p w14:paraId="72D27B50" w14:textId="77777777" w:rsidR="00C45AB3" w:rsidRPr="00264EFF" w:rsidRDefault="00000000" w:rsidP="009C7CA9">
      <w:pPr>
        <w:pStyle w:val="Heading1"/>
        <w:spacing w:before="1"/>
        <w:ind w:left="0"/>
        <w:rPr>
          <w:rFonts w:asciiTheme="minorHAnsi" w:hAnsiTheme="minorHAnsi" w:cstheme="minorHAnsi"/>
        </w:rPr>
      </w:pPr>
      <w:r w:rsidRPr="00264EFF">
        <w:rPr>
          <w:rFonts w:asciiTheme="minorHAnsi" w:hAnsiTheme="minorHAnsi" w:cstheme="minorHAnsi"/>
        </w:rPr>
        <w:t>Specific</w:t>
      </w:r>
      <w:r w:rsidRPr="00264EFF">
        <w:rPr>
          <w:rFonts w:asciiTheme="minorHAnsi" w:hAnsiTheme="minorHAnsi" w:cstheme="minorHAnsi"/>
          <w:b w:val="0"/>
        </w:rPr>
        <w:t xml:space="preserve"> </w:t>
      </w:r>
      <w:r w:rsidRPr="00264EFF">
        <w:rPr>
          <w:rFonts w:asciiTheme="minorHAnsi" w:hAnsiTheme="minorHAnsi" w:cstheme="minorHAnsi"/>
        </w:rPr>
        <w:t>Duties</w:t>
      </w:r>
      <w:r w:rsidRPr="00264EFF">
        <w:rPr>
          <w:rFonts w:asciiTheme="minorHAnsi" w:hAnsiTheme="minorHAnsi" w:cstheme="minorHAnsi"/>
          <w:b w:val="0"/>
          <w:spacing w:val="1"/>
        </w:rPr>
        <w:t xml:space="preserve"> </w:t>
      </w:r>
      <w:r w:rsidRPr="00264EFF">
        <w:rPr>
          <w:rFonts w:asciiTheme="minorHAnsi" w:hAnsiTheme="minorHAnsi" w:cstheme="minorHAnsi"/>
        </w:rPr>
        <w:t>and</w:t>
      </w:r>
      <w:r w:rsidRPr="00264EFF">
        <w:rPr>
          <w:rFonts w:asciiTheme="minorHAnsi" w:hAnsiTheme="minorHAnsi" w:cstheme="minorHAnsi"/>
          <w:b w:val="0"/>
          <w:spacing w:val="1"/>
        </w:rPr>
        <w:t xml:space="preserve"> </w:t>
      </w:r>
      <w:r w:rsidRPr="00264EFF">
        <w:rPr>
          <w:rFonts w:asciiTheme="minorHAnsi" w:hAnsiTheme="minorHAnsi" w:cstheme="minorHAnsi"/>
          <w:spacing w:val="-2"/>
        </w:rPr>
        <w:t>Responsibilities</w:t>
      </w:r>
    </w:p>
    <w:p w14:paraId="0FD1AD3E" w14:textId="77777777" w:rsidR="00C45AB3" w:rsidRPr="00264EFF" w:rsidRDefault="00C45AB3">
      <w:pPr>
        <w:pStyle w:val="BodyText"/>
        <w:spacing w:before="4"/>
        <w:ind w:left="0" w:firstLine="0"/>
        <w:rPr>
          <w:rFonts w:asciiTheme="minorHAnsi" w:hAnsiTheme="minorHAnsi" w:cstheme="minorHAnsi"/>
          <w:b/>
          <w:sz w:val="21"/>
        </w:rPr>
      </w:pPr>
    </w:p>
    <w:p w14:paraId="777218CC" w14:textId="77777777" w:rsidR="009C7CA9" w:rsidRPr="003849B5" w:rsidRDefault="009C7CA9" w:rsidP="009C7CA9">
      <w:pPr>
        <w:rPr>
          <w:rFonts w:asciiTheme="minorHAnsi" w:hAnsiTheme="minorHAnsi" w:cstheme="minorHAnsi"/>
        </w:rPr>
      </w:pPr>
      <w:r w:rsidRPr="003849B5">
        <w:rPr>
          <w:rFonts w:asciiTheme="minorHAnsi" w:hAnsiTheme="minorHAnsi" w:cstheme="minorHAnsi"/>
        </w:rPr>
        <w:t xml:space="preserve">To support the manager in providing line management support to a team of staff by: </w:t>
      </w:r>
    </w:p>
    <w:p w14:paraId="5BFFE6BD" w14:textId="41D2D115" w:rsidR="009C7CA9" w:rsidRPr="003849B5" w:rsidRDefault="009C7CA9" w:rsidP="009C7CA9">
      <w:pPr>
        <w:rPr>
          <w:rFonts w:asciiTheme="minorHAnsi" w:hAnsiTheme="minorHAnsi" w:cstheme="minorHAnsi"/>
        </w:rPr>
      </w:pPr>
      <w:r w:rsidRPr="003849B5">
        <w:rPr>
          <w:rFonts w:asciiTheme="minorHAnsi" w:hAnsiTheme="minorHAnsi" w:cstheme="minorHAnsi"/>
        </w:rPr>
        <w:t>Conducting regular supervisions</w:t>
      </w:r>
      <w:r w:rsidRPr="003849B5">
        <w:rPr>
          <w:rFonts w:asciiTheme="minorHAnsi" w:hAnsiTheme="minorHAnsi" w:cstheme="minorHAnsi"/>
        </w:rPr>
        <w:t xml:space="preserve"> </w:t>
      </w:r>
      <w:r w:rsidRPr="003849B5">
        <w:rPr>
          <w:rFonts w:asciiTheme="minorHAnsi" w:hAnsiTheme="minorHAnsi" w:cstheme="minorHAnsi"/>
        </w:rPr>
        <w:t>where performance is assessed, managed and developed</w:t>
      </w:r>
      <w:r w:rsidR="00F12184" w:rsidRPr="003849B5">
        <w:rPr>
          <w:rFonts w:asciiTheme="minorHAnsi" w:hAnsiTheme="minorHAnsi" w:cstheme="minorHAnsi"/>
        </w:rPr>
        <w:t>.</w:t>
      </w:r>
      <w:r w:rsidRPr="003849B5">
        <w:rPr>
          <w:rFonts w:asciiTheme="minorHAnsi" w:hAnsiTheme="minorHAnsi" w:cstheme="minorHAnsi"/>
        </w:rPr>
        <w:t xml:space="preserve"> </w:t>
      </w:r>
    </w:p>
    <w:p w14:paraId="5B41F08C" w14:textId="7E8004F8" w:rsidR="009C7CA9" w:rsidRPr="003849B5" w:rsidRDefault="009C7CA9" w:rsidP="009C7CA9">
      <w:pPr>
        <w:rPr>
          <w:rFonts w:asciiTheme="minorHAnsi" w:hAnsiTheme="minorHAnsi" w:cstheme="minorHAnsi"/>
        </w:rPr>
      </w:pPr>
      <w:r w:rsidRPr="003849B5">
        <w:rPr>
          <w:rFonts w:asciiTheme="minorHAnsi" w:hAnsiTheme="minorHAnsi" w:cstheme="minorHAnsi"/>
        </w:rPr>
        <w:t>Conducting regular team meetings where service progress and person centeredness is assessed, managed and developed</w:t>
      </w:r>
      <w:r w:rsidRPr="003849B5">
        <w:rPr>
          <w:rFonts w:asciiTheme="minorHAnsi" w:hAnsiTheme="minorHAnsi" w:cstheme="minorHAnsi"/>
        </w:rPr>
        <w:t xml:space="preserve">. </w:t>
      </w:r>
    </w:p>
    <w:p w14:paraId="61356BD2" w14:textId="4FABEB32" w:rsidR="009C7CA9" w:rsidRPr="003849B5" w:rsidRDefault="009C7CA9" w:rsidP="009C7CA9">
      <w:pPr>
        <w:rPr>
          <w:rFonts w:asciiTheme="minorHAnsi" w:hAnsiTheme="minorHAnsi" w:cstheme="minorHAnsi"/>
        </w:rPr>
      </w:pPr>
      <w:r w:rsidRPr="003849B5">
        <w:rPr>
          <w:rFonts w:asciiTheme="minorHAnsi" w:hAnsiTheme="minorHAnsi" w:cstheme="minorHAnsi"/>
        </w:rPr>
        <w:t>Maintaining a team of appropriately trained staff to meet the needs of each individual using the service</w:t>
      </w:r>
      <w:r w:rsidR="00F12184" w:rsidRPr="003849B5">
        <w:rPr>
          <w:rFonts w:asciiTheme="minorHAnsi" w:hAnsiTheme="minorHAnsi" w:cstheme="minorHAnsi"/>
        </w:rPr>
        <w:t>.</w:t>
      </w:r>
      <w:r w:rsidRPr="003849B5">
        <w:rPr>
          <w:rFonts w:asciiTheme="minorHAnsi" w:hAnsiTheme="minorHAnsi" w:cstheme="minorHAnsi"/>
        </w:rPr>
        <w:t xml:space="preserve"> </w:t>
      </w:r>
    </w:p>
    <w:p w14:paraId="29528D9D" w14:textId="77777777" w:rsidR="009C7CA9" w:rsidRPr="003849B5" w:rsidRDefault="009C7CA9" w:rsidP="009C7CA9">
      <w:pPr>
        <w:rPr>
          <w:rFonts w:asciiTheme="minorHAnsi" w:hAnsiTheme="minorHAnsi" w:cstheme="minorHAnsi"/>
        </w:rPr>
      </w:pPr>
    </w:p>
    <w:p w14:paraId="5069926A" w14:textId="3125C028" w:rsidR="009C7CA9" w:rsidRPr="003849B5" w:rsidRDefault="009C7CA9" w:rsidP="009C7CA9">
      <w:pPr>
        <w:rPr>
          <w:rFonts w:asciiTheme="minorHAnsi" w:hAnsiTheme="minorHAnsi" w:cstheme="minorHAnsi"/>
        </w:rPr>
      </w:pPr>
      <w:r w:rsidRPr="003849B5">
        <w:rPr>
          <w:rFonts w:asciiTheme="minorHAnsi" w:hAnsiTheme="minorHAnsi" w:cstheme="minorHAnsi"/>
        </w:rPr>
        <w:t>To support the manager in maintaining appropriate levels of staff to meet the needs of the individuals in the service by</w:t>
      </w:r>
      <w:r w:rsidRPr="003849B5">
        <w:rPr>
          <w:rFonts w:asciiTheme="minorHAnsi" w:hAnsiTheme="minorHAnsi" w:cstheme="minorHAnsi"/>
        </w:rPr>
        <w:t>:</w:t>
      </w:r>
    </w:p>
    <w:p w14:paraId="55627051" w14:textId="77777777" w:rsidR="00F12184" w:rsidRPr="003849B5" w:rsidRDefault="009C7CA9" w:rsidP="009C7CA9">
      <w:pPr>
        <w:rPr>
          <w:rFonts w:asciiTheme="minorHAnsi" w:hAnsiTheme="minorHAnsi" w:cstheme="minorHAnsi"/>
        </w:rPr>
      </w:pPr>
      <w:r w:rsidRPr="003849B5">
        <w:rPr>
          <w:rFonts w:asciiTheme="minorHAnsi" w:hAnsiTheme="minorHAnsi" w:cstheme="minorHAnsi"/>
        </w:rPr>
        <w:t>Managing the impact of absence</w:t>
      </w:r>
      <w:r w:rsidR="00F12184" w:rsidRPr="003849B5">
        <w:rPr>
          <w:rFonts w:asciiTheme="minorHAnsi" w:hAnsiTheme="minorHAnsi" w:cstheme="minorHAnsi"/>
        </w:rPr>
        <w:t>.</w:t>
      </w:r>
    </w:p>
    <w:p w14:paraId="1DF76859" w14:textId="0C76BA39" w:rsidR="00F12184" w:rsidRPr="003849B5" w:rsidRDefault="009C7CA9" w:rsidP="009C7CA9">
      <w:pPr>
        <w:rPr>
          <w:rFonts w:asciiTheme="minorHAnsi" w:hAnsiTheme="minorHAnsi" w:cstheme="minorHAnsi"/>
        </w:rPr>
      </w:pPr>
      <w:r w:rsidRPr="003849B5">
        <w:rPr>
          <w:rFonts w:asciiTheme="minorHAnsi" w:hAnsiTheme="minorHAnsi" w:cstheme="minorHAnsi"/>
        </w:rPr>
        <w:t>Inducting new starters</w:t>
      </w:r>
      <w:r w:rsidR="00F12184" w:rsidRPr="003849B5">
        <w:rPr>
          <w:rFonts w:asciiTheme="minorHAnsi" w:hAnsiTheme="minorHAnsi" w:cstheme="minorHAnsi"/>
        </w:rPr>
        <w:t>.</w:t>
      </w:r>
      <w:r w:rsidRPr="003849B5">
        <w:rPr>
          <w:rFonts w:asciiTheme="minorHAnsi" w:hAnsiTheme="minorHAnsi" w:cstheme="minorHAnsi"/>
        </w:rPr>
        <w:t xml:space="preserve"> </w:t>
      </w:r>
    </w:p>
    <w:p w14:paraId="18CEBA90" w14:textId="77777777" w:rsidR="00F12184" w:rsidRPr="003849B5" w:rsidRDefault="00F12184" w:rsidP="009C7CA9">
      <w:pPr>
        <w:rPr>
          <w:rFonts w:asciiTheme="minorHAnsi" w:hAnsiTheme="minorHAnsi" w:cstheme="minorHAnsi"/>
        </w:rPr>
      </w:pPr>
    </w:p>
    <w:p w14:paraId="2946EC5D" w14:textId="77777777" w:rsidR="00F12184" w:rsidRPr="003849B5" w:rsidRDefault="009C7CA9" w:rsidP="009C7CA9">
      <w:pPr>
        <w:rPr>
          <w:rFonts w:asciiTheme="minorHAnsi" w:hAnsiTheme="minorHAnsi" w:cstheme="minorHAnsi"/>
        </w:rPr>
      </w:pPr>
      <w:r w:rsidRPr="003849B5">
        <w:rPr>
          <w:rFonts w:asciiTheme="minorHAnsi" w:hAnsiTheme="minorHAnsi" w:cstheme="minorHAnsi"/>
        </w:rPr>
        <w:t>To support the manager to identify needs and outcomes for each individual who uses the service by:</w:t>
      </w:r>
    </w:p>
    <w:p w14:paraId="419676DD" w14:textId="116AAB78" w:rsidR="00F12184" w:rsidRPr="003849B5" w:rsidRDefault="009C7CA9" w:rsidP="009C7CA9">
      <w:pPr>
        <w:rPr>
          <w:rFonts w:asciiTheme="minorHAnsi" w:hAnsiTheme="minorHAnsi" w:cstheme="minorHAnsi"/>
        </w:rPr>
      </w:pPr>
      <w:r w:rsidRPr="003849B5">
        <w:rPr>
          <w:rFonts w:asciiTheme="minorHAnsi" w:hAnsiTheme="minorHAnsi" w:cstheme="minorHAnsi"/>
        </w:rPr>
        <w:t>Conducting or commissioning appropriate assessments</w:t>
      </w:r>
      <w:r w:rsidR="00F12184" w:rsidRPr="003849B5">
        <w:rPr>
          <w:rFonts w:asciiTheme="minorHAnsi" w:hAnsiTheme="minorHAnsi" w:cstheme="minorHAnsi"/>
        </w:rPr>
        <w:t>.</w:t>
      </w:r>
      <w:r w:rsidRPr="003849B5">
        <w:rPr>
          <w:rFonts w:asciiTheme="minorHAnsi" w:hAnsiTheme="minorHAnsi" w:cstheme="minorHAnsi"/>
        </w:rPr>
        <w:t xml:space="preserve"> </w:t>
      </w:r>
    </w:p>
    <w:p w14:paraId="05EF2181" w14:textId="4440C6F4" w:rsidR="00F12184" w:rsidRPr="003849B5" w:rsidRDefault="009C7CA9" w:rsidP="009C7CA9">
      <w:pPr>
        <w:rPr>
          <w:rFonts w:asciiTheme="minorHAnsi" w:hAnsiTheme="minorHAnsi" w:cstheme="minorHAnsi"/>
        </w:rPr>
      </w:pPr>
      <w:r w:rsidRPr="003849B5">
        <w:rPr>
          <w:rFonts w:asciiTheme="minorHAnsi" w:hAnsiTheme="minorHAnsi" w:cstheme="minorHAnsi"/>
        </w:rPr>
        <w:t>Ensuring that statutory services have conducted appropriate assessments</w:t>
      </w:r>
      <w:r w:rsidR="00F12184" w:rsidRPr="003849B5">
        <w:rPr>
          <w:rFonts w:asciiTheme="minorHAnsi" w:hAnsiTheme="minorHAnsi" w:cstheme="minorHAnsi"/>
        </w:rPr>
        <w:t>.</w:t>
      </w:r>
    </w:p>
    <w:p w14:paraId="683840E7" w14:textId="041D4680" w:rsidR="00F12184" w:rsidRPr="003849B5" w:rsidRDefault="009C7CA9" w:rsidP="009C7CA9">
      <w:pPr>
        <w:rPr>
          <w:rFonts w:asciiTheme="minorHAnsi" w:hAnsiTheme="minorHAnsi" w:cstheme="minorHAnsi"/>
        </w:rPr>
      </w:pPr>
      <w:r w:rsidRPr="003849B5">
        <w:rPr>
          <w:rFonts w:asciiTheme="minorHAnsi" w:hAnsiTheme="minorHAnsi" w:cstheme="minorHAnsi"/>
        </w:rPr>
        <w:t>Conducting person centred reviews at appropriate intervals, engaging the necessary partners</w:t>
      </w:r>
      <w:r w:rsidR="00F12184" w:rsidRPr="003849B5">
        <w:rPr>
          <w:rFonts w:asciiTheme="minorHAnsi" w:hAnsiTheme="minorHAnsi" w:cstheme="minorHAnsi"/>
        </w:rPr>
        <w:t>.</w:t>
      </w:r>
    </w:p>
    <w:p w14:paraId="2422EC24" w14:textId="72265764" w:rsidR="00F12184" w:rsidRPr="003849B5" w:rsidRDefault="009C7CA9" w:rsidP="009C7CA9">
      <w:pPr>
        <w:rPr>
          <w:rFonts w:asciiTheme="minorHAnsi" w:hAnsiTheme="minorHAnsi" w:cstheme="minorHAnsi"/>
        </w:rPr>
      </w:pPr>
      <w:r w:rsidRPr="003849B5">
        <w:rPr>
          <w:rFonts w:asciiTheme="minorHAnsi" w:hAnsiTheme="minorHAnsi" w:cstheme="minorHAnsi"/>
        </w:rPr>
        <w:t>Translating recommendations into action by designing and delivering support plans</w:t>
      </w:r>
      <w:r w:rsidR="00F12184" w:rsidRPr="003849B5">
        <w:rPr>
          <w:rFonts w:asciiTheme="minorHAnsi" w:hAnsiTheme="minorHAnsi" w:cstheme="minorHAnsi"/>
        </w:rPr>
        <w:t>.</w:t>
      </w:r>
    </w:p>
    <w:p w14:paraId="60390535" w14:textId="77777777" w:rsidR="00F12184" w:rsidRPr="003849B5" w:rsidRDefault="009C7CA9" w:rsidP="009C7CA9">
      <w:pPr>
        <w:rPr>
          <w:rFonts w:asciiTheme="minorHAnsi" w:hAnsiTheme="minorHAnsi" w:cstheme="minorHAnsi"/>
        </w:rPr>
      </w:pPr>
      <w:r w:rsidRPr="003849B5">
        <w:rPr>
          <w:rFonts w:asciiTheme="minorHAnsi" w:hAnsiTheme="minorHAnsi" w:cstheme="minorHAnsi"/>
        </w:rPr>
        <w:t>Actively engaging families and external professionals where appropriate</w:t>
      </w:r>
      <w:r w:rsidR="00F12184" w:rsidRPr="003849B5">
        <w:rPr>
          <w:rFonts w:asciiTheme="minorHAnsi" w:hAnsiTheme="minorHAnsi" w:cstheme="minorHAnsi"/>
        </w:rPr>
        <w:t>.</w:t>
      </w:r>
    </w:p>
    <w:p w14:paraId="62FA8B92" w14:textId="77777777" w:rsidR="00F12184" w:rsidRPr="003849B5" w:rsidRDefault="00F12184" w:rsidP="009C7CA9">
      <w:pPr>
        <w:rPr>
          <w:rFonts w:asciiTheme="minorHAnsi" w:hAnsiTheme="minorHAnsi" w:cstheme="minorHAnsi"/>
        </w:rPr>
      </w:pPr>
    </w:p>
    <w:p w14:paraId="065EB4A4" w14:textId="77777777" w:rsidR="00F12184" w:rsidRPr="003849B5" w:rsidRDefault="009C7CA9" w:rsidP="009C7CA9">
      <w:pPr>
        <w:rPr>
          <w:rFonts w:asciiTheme="minorHAnsi" w:hAnsiTheme="minorHAnsi" w:cstheme="minorHAnsi"/>
        </w:rPr>
      </w:pPr>
      <w:r w:rsidRPr="003849B5">
        <w:rPr>
          <w:rFonts w:asciiTheme="minorHAnsi" w:hAnsiTheme="minorHAnsi" w:cstheme="minorHAnsi"/>
        </w:rPr>
        <w:t xml:space="preserve">To support the manager to deliver services which are legally compliant in all aspects including (but not exclusively) Regulatory bodies (Ofsted), Health and Safety legislation, Mental Capacity Act, POVA by: </w:t>
      </w:r>
    </w:p>
    <w:p w14:paraId="290AD747" w14:textId="77777777" w:rsidR="00F12184" w:rsidRPr="003849B5" w:rsidRDefault="009C7CA9" w:rsidP="009C7CA9">
      <w:pPr>
        <w:rPr>
          <w:rFonts w:asciiTheme="minorHAnsi" w:hAnsiTheme="minorHAnsi" w:cstheme="minorHAnsi"/>
        </w:rPr>
      </w:pPr>
      <w:r w:rsidRPr="003849B5">
        <w:rPr>
          <w:rFonts w:asciiTheme="minorHAnsi" w:hAnsiTheme="minorHAnsi" w:cstheme="minorHAnsi"/>
        </w:rPr>
        <w:lastRenderedPageBreak/>
        <w:t>Maintaining up to date knowledge of all aspects of compliance</w:t>
      </w:r>
      <w:r w:rsidR="00F12184" w:rsidRPr="003849B5">
        <w:rPr>
          <w:rFonts w:asciiTheme="minorHAnsi" w:hAnsiTheme="minorHAnsi" w:cstheme="minorHAnsi"/>
        </w:rPr>
        <w:t>.</w:t>
      </w:r>
    </w:p>
    <w:p w14:paraId="30602990" w14:textId="46DD4F7A" w:rsidR="00F12184" w:rsidRPr="003849B5" w:rsidRDefault="009C7CA9" w:rsidP="009C7CA9">
      <w:pPr>
        <w:rPr>
          <w:rFonts w:asciiTheme="minorHAnsi" w:hAnsiTheme="minorHAnsi" w:cstheme="minorHAnsi"/>
        </w:rPr>
      </w:pPr>
      <w:r w:rsidRPr="003849B5">
        <w:rPr>
          <w:rFonts w:asciiTheme="minorHAnsi" w:hAnsiTheme="minorHAnsi" w:cstheme="minorHAnsi"/>
        </w:rPr>
        <w:t>Contributing to the design of organisational systems which guarantee compliance</w:t>
      </w:r>
      <w:r w:rsidR="00F12184" w:rsidRPr="003849B5">
        <w:rPr>
          <w:rFonts w:asciiTheme="minorHAnsi" w:hAnsiTheme="minorHAnsi" w:cstheme="minorHAnsi"/>
        </w:rPr>
        <w:t xml:space="preserve">. </w:t>
      </w:r>
      <w:r w:rsidRPr="003849B5">
        <w:rPr>
          <w:rFonts w:asciiTheme="minorHAnsi" w:hAnsiTheme="minorHAnsi" w:cstheme="minorHAnsi"/>
        </w:rPr>
        <w:t>Maintaining systems which guarantee compliance</w:t>
      </w:r>
      <w:r w:rsidR="00F12184" w:rsidRPr="003849B5">
        <w:rPr>
          <w:rFonts w:asciiTheme="minorHAnsi" w:hAnsiTheme="minorHAnsi" w:cstheme="minorHAnsi"/>
        </w:rPr>
        <w:t>.</w:t>
      </w:r>
    </w:p>
    <w:p w14:paraId="72A43BFB" w14:textId="77777777" w:rsidR="00F12184" w:rsidRPr="003849B5" w:rsidRDefault="00F12184" w:rsidP="009C7CA9">
      <w:pPr>
        <w:rPr>
          <w:rFonts w:asciiTheme="minorHAnsi" w:hAnsiTheme="minorHAnsi" w:cstheme="minorHAnsi"/>
        </w:rPr>
      </w:pPr>
    </w:p>
    <w:p w14:paraId="0C70387A" w14:textId="483349D5" w:rsidR="00F12184" w:rsidRPr="003849B5" w:rsidRDefault="009C7CA9" w:rsidP="009C7CA9">
      <w:pPr>
        <w:rPr>
          <w:rFonts w:asciiTheme="minorHAnsi" w:hAnsiTheme="minorHAnsi" w:cstheme="minorHAnsi"/>
        </w:rPr>
      </w:pPr>
      <w:r w:rsidRPr="003849B5">
        <w:rPr>
          <w:rFonts w:asciiTheme="minorHAnsi" w:hAnsiTheme="minorHAnsi" w:cstheme="minorHAnsi"/>
        </w:rPr>
        <w:t xml:space="preserve">To ensure the safeguarding of individuals in our care by adhering to our policies and procedures, acting on concerns raised, and reporting as required. </w:t>
      </w:r>
    </w:p>
    <w:p w14:paraId="2FDD2A5E" w14:textId="77777777" w:rsidR="00F12184" w:rsidRPr="003849B5" w:rsidRDefault="009C7CA9" w:rsidP="009C7CA9">
      <w:pPr>
        <w:rPr>
          <w:rFonts w:asciiTheme="minorHAnsi" w:hAnsiTheme="minorHAnsi" w:cstheme="minorHAnsi"/>
        </w:rPr>
      </w:pPr>
      <w:r w:rsidRPr="003849B5">
        <w:rPr>
          <w:rFonts w:asciiTheme="minorHAnsi" w:hAnsiTheme="minorHAnsi" w:cstheme="minorHAnsi"/>
        </w:rPr>
        <w:t xml:space="preserve">To ensure that staff are trained and competent in line with policies and procedures. </w:t>
      </w:r>
    </w:p>
    <w:p w14:paraId="42E05B9D" w14:textId="77777777" w:rsidR="00F12184" w:rsidRPr="003849B5" w:rsidRDefault="00F12184" w:rsidP="009C7CA9">
      <w:pPr>
        <w:rPr>
          <w:rFonts w:asciiTheme="minorHAnsi" w:hAnsiTheme="minorHAnsi" w:cstheme="minorHAnsi"/>
        </w:rPr>
      </w:pPr>
    </w:p>
    <w:p w14:paraId="2724306C" w14:textId="77777777" w:rsidR="00F12184" w:rsidRPr="003849B5" w:rsidRDefault="009C7CA9" w:rsidP="009C7CA9">
      <w:pPr>
        <w:rPr>
          <w:rFonts w:asciiTheme="minorHAnsi" w:hAnsiTheme="minorHAnsi" w:cstheme="minorHAnsi"/>
        </w:rPr>
      </w:pPr>
      <w:r w:rsidRPr="003849B5">
        <w:rPr>
          <w:rFonts w:asciiTheme="minorHAnsi" w:hAnsiTheme="minorHAnsi" w:cstheme="minorHAnsi"/>
        </w:rPr>
        <w:t xml:space="preserve">To support the manager to deliver services that meet or exceed </w:t>
      </w:r>
      <w:r w:rsidR="00F12184" w:rsidRPr="003849B5">
        <w:rPr>
          <w:rFonts w:asciiTheme="minorHAnsi" w:hAnsiTheme="minorHAnsi" w:cstheme="minorHAnsi"/>
        </w:rPr>
        <w:t>New Focus Childcare</w:t>
      </w:r>
      <w:r w:rsidRPr="003849B5">
        <w:rPr>
          <w:rFonts w:asciiTheme="minorHAnsi" w:hAnsiTheme="minorHAnsi" w:cstheme="minorHAnsi"/>
        </w:rPr>
        <w:t>’s organisational standards by:</w:t>
      </w:r>
    </w:p>
    <w:p w14:paraId="46668A89" w14:textId="77777777" w:rsidR="003849B5" w:rsidRPr="003849B5" w:rsidRDefault="009C7CA9" w:rsidP="009C7CA9">
      <w:pPr>
        <w:rPr>
          <w:rFonts w:asciiTheme="minorHAnsi" w:hAnsiTheme="minorHAnsi" w:cstheme="minorHAnsi"/>
        </w:rPr>
      </w:pPr>
      <w:r w:rsidRPr="003849B5">
        <w:rPr>
          <w:rFonts w:asciiTheme="minorHAnsi" w:hAnsiTheme="minorHAnsi" w:cstheme="minorHAnsi"/>
        </w:rPr>
        <w:t xml:space="preserve">Delivering services to </w:t>
      </w:r>
      <w:r w:rsidR="003849B5" w:rsidRPr="003849B5">
        <w:rPr>
          <w:rFonts w:asciiTheme="minorHAnsi" w:hAnsiTheme="minorHAnsi" w:cstheme="minorHAnsi"/>
        </w:rPr>
        <w:t>a high standard</w:t>
      </w:r>
      <w:r w:rsidRPr="003849B5">
        <w:rPr>
          <w:rFonts w:asciiTheme="minorHAnsi" w:hAnsiTheme="minorHAnsi" w:cstheme="minorHAnsi"/>
        </w:rPr>
        <w:t xml:space="preserve"> set within the Operational Services</w:t>
      </w:r>
      <w:r w:rsidR="003849B5" w:rsidRPr="003849B5">
        <w:rPr>
          <w:rFonts w:asciiTheme="minorHAnsi" w:hAnsiTheme="minorHAnsi" w:cstheme="minorHAnsi"/>
        </w:rPr>
        <w:t>.</w:t>
      </w:r>
    </w:p>
    <w:p w14:paraId="6D33B6A1" w14:textId="77777777" w:rsidR="003849B5" w:rsidRDefault="009C7CA9" w:rsidP="009C7CA9">
      <w:pPr>
        <w:rPr>
          <w:rFonts w:asciiTheme="minorHAnsi" w:hAnsiTheme="minorHAnsi" w:cstheme="minorHAnsi"/>
        </w:rPr>
      </w:pPr>
      <w:r w:rsidRPr="003849B5">
        <w:rPr>
          <w:rFonts w:asciiTheme="minorHAnsi" w:hAnsiTheme="minorHAnsi" w:cstheme="minorHAnsi"/>
        </w:rPr>
        <w:t>Contributing to the organisational audit of the service and responding to recommendations</w:t>
      </w:r>
      <w:r w:rsidR="003849B5">
        <w:rPr>
          <w:rFonts w:asciiTheme="minorHAnsi" w:hAnsiTheme="minorHAnsi" w:cstheme="minorHAnsi"/>
        </w:rPr>
        <w:t xml:space="preserve">. </w:t>
      </w:r>
    </w:p>
    <w:p w14:paraId="699068DD" w14:textId="1922F593" w:rsidR="003849B5" w:rsidRPr="003849B5" w:rsidRDefault="009C7CA9" w:rsidP="009C7CA9">
      <w:pPr>
        <w:rPr>
          <w:rFonts w:asciiTheme="minorHAnsi" w:hAnsiTheme="minorHAnsi" w:cstheme="minorHAnsi"/>
        </w:rPr>
      </w:pPr>
      <w:r w:rsidRPr="003849B5">
        <w:rPr>
          <w:rFonts w:asciiTheme="minorHAnsi" w:hAnsiTheme="minorHAnsi" w:cstheme="minorHAnsi"/>
        </w:rPr>
        <w:t>To contribute to a 24 hour on call system on a rota basis, covering a range of services in a specified area</w:t>
      </w:r>
      <w:r w:rsidR="003849B5" w:rsidRPr="003849B5">
        <w:rPr>
          <w:rFonts w:asciiTheme="minorHAnsi" w:hAnsiTheme="minorHAnsi" w:cstheme="minorHAnsi"/>
        </w:rPr>
        <w:t>.</w:t>
      </w:r>
    </w:p>
    <w:p w14:paraId="10AEDDB3" w14:textId="77777777" w:rsidR="003849B5" w:rsidRPr="003849B5" w:rsidRDefault="009C7CA9" w:rsidP="009C7CA9">
      <w:pPr>
        <w:rPr>
          <w:rFonts w:asciiTheme="minorHAnsi" w:hAnsiTheme="minorHAnsi" w:cstheme="minorHAnsi"/>
        </w:rPr>
      </w:pPr>
      <w:r w:rsidRPr="003849B5">
        <w:rPr>
          <w:rFonts w:asciiTheme="minorHAnsi" w:hAnsiTheme="minorHAnsi" w:cstheme="minorHAnsi"/>
        </w:rPr>
        <w:t>To work flexibly across a 7 day rota, including evenings, nights and weekend</w:t>
      </w:r>
      <w:r w:rsidR="003849B5" w:rsidRPr="003849B5">
        <w:rPr>
          <w:rFonts w:asciiTheme="minorHAnsi" w:hAnsiTheme="minorHAnsi" w:cstheme="minorHAnsi"/>
        </w:rPr>
        <w:t>.</w:t>
      </w:r>
    </w:p>
    <w:p w14:paraId="346EAAB5" w14:textId="35524978" w:rsidR="009C7CA9" w:rsidRPr="00F12184" w:rsidRDefault="009C7CA9" w:rsidP="009C7CA9">
      <w:pPr>
        <w:sectPr w:rsidR="009C7CA9" w:rsidRPr="00F12184">
          <w:headerReference w:type="even" r:id="rId8"/>
          <w:headerReference w:type="default" r:id="rId9"/>
          <w:footerReference w:type="even" r:id="rId10"/>
          <w:footerReference w:type="default" r:id="rId11"/>
          <w:headerReference w:type="first" r:id="rId12"/>
          <w:footerReference w:type="first" r:id="rId13"/>
          <w:type w:val="continuous"/>
          <w:pgSz w:w="11910" w:h="17020"/>
          <w:pgMar w:top="1360" w:right="360" w:bottom="1080" w:left="1320" w:header="0" w:footer="899" w:gutter="0"/>
          <w:pgNumType w:start="1"/>
          <w:cols w:space="720"/>
        </w:sectPr>
      </w:pPr>
      <w:r w:rsidRPr="003849B5">
        <w:rPr>
          <w:rFonts w:asciiTheme="minorHAnsi" w:hAnsiTheme="minorHAnsi" w:cstheme="minorHAnsi"/>
        </w:rPr>
        <w:t>Any other duties commensurate with the nature and grade of the role</w:t>
      </w:r>
      <w:r w:rsidR="003849B5" w:rsidRPr="003849B5">
        <w:rPr>
          <w:rFonts w:asciiTheme="minorHAnsi" w:hAnsiTheme="minorHAnsi" w:cstheme="minorHAnsi"/>
        </w:rPr>
        <w:t xml:space="preserve">, many of these can be found in the Residential Support Work Job Description on the New Focus Childcare  website. </w:t>
      </w:r>
    </w:p>
    <w:p w14:paraId="18CF72F2" w14:textId="065DAF33" w:rsidR="00C45AB3" w:rsidRPr="009C7CA9" w:rsidRDefault="00C45AB3" w:rsidP="009C7CA9">
      <w:pPr>
        <w:tabs>
          <w:tab w:val="left" w:pos="829"/>
        </w:tabs>
        <w:spacing w:before="17" w:line="235" w:lineRule="auto"/>
        <w:ind w:right="1559"/>
        <w:rPr>
          <w:rFonts w:asciiTheme="minorHAnsi" w:hAnsiTheme="minorHAnsi" w:cstheme="minorHAnsi"/>
          <w:sz w:val="24"/>
        </w:rPr>
      </w:pPr>
    </w:p>
    <w:sectPr w:rsidR="00C45AB3" w:rsidRPr="009C7CA9">
      <w:pgSz w:w="11910" w:h="17020"/>
      <w:pgMar w:top="1620" w:right="360" w:bottom="1080" w:left="1320" w:header="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E6CB" w14:textId="77777777" w:rsidR="00BE16FC" w:rsidRDefault="00BE16FC">
      <w:r>
        <w:separator/>
      </w:r>
    </w:p>
  </w:endnote>
  <w:endnote w:type="continuationSeparator" w:id="0">
    <w:p w14:paraId="57C0D73B" w14:textId="77777777" w:rsidR="00BE16FC" w:rsidRDefault="00BE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1"/>
    <w:family w:val="swiss"/>
    <w:pitch w:val="variable"/>
  </w:font>
  <w:font w:name="Calibri">
    <w:panose1 w:val="020F0502020204030204"/>
    <w:charset w:val="00"/>
    <w:family w:val="swiss"/>
    <w:pitch w:val="variable"/>
    <w:sig w:usb0="E4002EFF" w:usb1="C000247B" w:usb2="00000009" w:usb3="00000000" w:csb0="000001FF" w:csb1="00000000"/>
  </w:font>
  <w:font w:name="Nimbus Sans L">
    <w:altName w:val="Calibri"/>
    <w:charset w:val="01"/>
    <w:family w:val="auto"/>
    <w:pitch w:val="variable"/>
  </w:font>
  <w:font w:name="DejaVu Serif">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0D9A" w14:textId="77777777" w:rsidR="001D7558" w:rsidRDefault="001D7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47DD" w14:textId="39CF43B1" w:rsidR="00C45AB3" w:rsidRDefault="003849B5">
    <w:pPr>
      <w:pStyle w:val="BodyText"/>
      <w:spacing w:line="14" w:lineRule="auto"/>
      <w:ind w:left="0" w:firstLine="0"/>
      <w:rPr>
        <w:sz w:val="20"/>
      </w:rPr>
    </w:pPr>
    <w:r>
      <w:rPr>
        <w:noProof/>
      </w:rPr>
      <mc:AlternateContent>
        <mc:Choice Requires="wps">
          <w:drawing>
            <wp:anchor distT="0" distB="0" distL="114300" distR="114300" simplePos="0" relativeHeight="487534080" behindDoc="1" locked="0" layoutInCell="1" allowOverlap="1" wp14:anchorId="6E091939" wp14:editId="79548069">
              <wp:simplePos x="0" y="0"/>
              <wp:positionH relativeFrom="page">
                <wp:posOffset>896620</wp:posOffset>
              </wp:positionH>
              <wp:positionV relativeFrom="page">
                <wp:posOffset>10104120</wp:posOffset>
              </wp:positionV>
              <wp:extent cx="5769610" cy="5651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56515"/>
                      </a:xfrm>
                      <a:custGeom>
                        <a:avLst/>
                        <a:gdLst>
                          <a:gd name="T0" fmla="+- 0 10497 1412"/>
                          <a:gd name="T1" fmla="*/ T0 w 9086"/>
                          <a:gd name="T2" fmla="+- 0 15986 15912"/>
                          <a:gd name="T3" fmla="*/ 15986 h 89"/>
                          <a:gd name="T4" fmla="+- 0 1412 1412"/>
                          <a:gd name="T5" fmla="*/ T4 w 9086"/>
                          <a:gd name="T6" fmla="+- 0 15986 15912"/>
                          <a:gd name="T7" fmla="*/ 15986 h 89"/>
                          <a:gd name="T8" fmla="+- 0 1412 1412"/>
                          <a:gd name="T9" fmla="*/ T8 w 9086"/>
                          <a:gd name="T10" fmla="+- 0 16001 15912"/>
                          <a:gd name="T11" fmla="*/ 16001 h 89"/>
                          <a:gd name="T12" fmla="+- 0 10497 1412"/>
                          <a:gd name="T13" fmla="*/ T12 w 9086"/>
                          <a:gd name="T14" fmla="+- 0 16001 15912"/>
                          <a:gd name="T15" fmla="*/ 16001 h 89"/>
                          <a:gd name="T16" fmla="+- 0 10497 1412"/>
                          <a:gd name="T17" fmla="*/ T16 w 9086"/>
                          <a:gd name="T18" fmla="+- 0 15986 15912"/>
                          <a:gd name="T19" fmla="*/ 15986 h 89"/>
                          <a:gd name="T20" fmla="+- 0 10497 1412"/>
                          <a:gd name="T21" fmla="*/ T20 w 9086"/>
                          <a:gd name="T22" fmla="+- 0 15912 15912"/>
                          <a:gd name="T23" fmla="*/ 15912 h 89"/>
                          <a:gd name="T24" fmla="+- 0 1412 1412"/>
                          <a:gd name="T25" fmla="*/ T24 w 9086"/>
                          <a:gd name="T26" fmla="+- 0 15912 15912"/>
                          <a:gd name="T27" fmla="*/ 15912 h 89"/>
                          <a:gd name="T28" fmla="+- 0 1412 1412"/>
                          <a:gd name="T29" fmla="*/ T28 w 9086"/>
                          <a:gd name="T30" fmla="+- 0 15972 15912"/>
                          <a:gd name="T31" fmla="*/ 15972 h 89"/>
                          <a:gd name="T32" fmla="+- 0 10497 1412"/>
                          <a:gd name="T33" fmla="*/ T32 w 9086"/>
                          <a:gd name="T34" fmla="+- 0 15972 15912"/>
                          <a:gd name="T35" fmla="*/ 15972 h 89"/>
                          <a:gd name="T36" fmla="+- 0 10497 1412"/>
                          <a:gd name="T37" fmla="*/ T36 w 9086"/>
                          <a:gd name="T38" fmla="+- 0 15912 15912"/>
                          <a:gd name="T39" fmla="*/ 1591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6" h="89">
                            <a:moveTo>
                              <a:pt x="9085" y="74"/>
                            </a:moveTo>
                            <a:lnTo>
                              <a:pt x="0" y="74"/>
                            </a:lnTo>
                            <a:lnTo>
                              <a:pt x="0" y="89"/>
                            </a:lnTo>
                            <a:lnTo>
                              <a:pt x="9085" y="89"/>
                            </a:lnTo>
                            <a:lnTo>
                              <a:pt x="9085" y="74"/>
                            </a:lnTo>
                            <a:close/>
                            <a:moveTo>
                              <a:pt x="9085" y="0"/>
                            </a:moveTo>
                            <a:lnTo>
                              <a:pt x="0" y="0"/>
                            </a:lnTo>
                            <a:lnTo>
                              <a:pt x="0" y="60"/>
                            </a:lnTo>
                            <a:lnTo>
                              <a:pt x="9085" y="60"/>
                            </a:lnTo>
                            <a:lnTo>
                              <a:pt x="9085"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03201" id="docshape1" o:spid="_x0000_s1026" style="position:absolute;margin-left:70.6pt;margin-top:795.6pt;width:454.3pt;height:4.45pt;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" path="m9085,74l,74,,89r9085,l9085,74xm9085,l,,,60r9085,l9085,xe" fillcolor="#612322" stroked="f">
              <v:path arrowok="t" o:connecttype="custom" o:connectlocs="5768975,10151110;0,10151110;0,10160635;5768975,10160635;5768975,10151110;5768975,10104120;0,10104120;0,10142220;5768975,10142220;5768975,10104120" o:connectangles="0,0,0,0,0,0,0,0,0,0"/>
              <w10:wrap anchorx="page" anchory="page"/>
            </v:shape>
          </w:pict>
        </mc:Fallback>
      </mc:AlternateContent>
    </w:r>
    <w:r>
      <w:rPr>
        <w:noProof/>
      </w:rPr>
      <mc:AlternateContent>
        <mc:Choice Requires="wps">
          <w:drawing>
            <wp:anchor distT="0" distB="0" distL="114300" distR="114300" simplePos="0" relativeHeight="487534592" behindDoc="1" locked="0" layoutInCell="1" allowOverlap="1" wp14:anchorId="6E199737" wp14:editId="4CD0346E">
              <wp:simplePos x="0" y="0"/>
              <wp:positionH relativeFrom="page">
                <wp:posOffset>901700</wp:posOffset>
              </wp:positionH>
              <wp:positionV relativeFrom="page">
                <wp:posOffset>10161270</wp:posOffset>
              </wp:positionV>
              <wp:extent cx="4372610" cy="20447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B0E64" w14:textId="7DA9E1CA" w:rsidR="00C45AB3" w:rsidRDefault="00C45AB3">
                          <w:pPr>
                            <w:pStyle w:val="BodyText"/>
                            <w:spacing w:before="25"/>
                            <w:ind w:left="20" w:firstLine="0"/>
                            <w:rPr>
                              <w:rFonts w:ascii="DejaVu Serif" w:hAnsi="DejaVu Seri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99737" id="_x0000_t202" coordsize="21600,21600" o:spt="202" path="m,l,21600r21600,l21600,xe">
              <v:stroke joinstyle="miter"/>
              <v:path gradientshapeok="t" o:connecttype="rect"/>
            </v:shapetype>
            <v:shape id="docshape2" o:spid="_x0000_s1027" type="#_x0000_t202" style="position:absolute;margin-left:71pt;margin-top:800.1pt;width:344.3pt;height:16.1pt;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" filled="f" stroked="f">
              <v:textbox inset="0,0,0,0">
                <w:txbxContent>
                  <w:p w14:paraId="66CB0E64" w14:textId="7DA9E1CA" w:rsidR="00C45AB3" w:rsidRDefault="00C45AB3">
                    <w:pPr>
                      <w:pStyle w:val="BodyText"/>
                      <w:spacing w:before="25"/>
                      <w:ind w:left="20" w:firstLine="0"/>
                      <w:rPr>
                        <w:rFonts w:ascii="DejaVu Serif" w:hAnsi="DejaVu Serif"/>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4EB" w14:textId="77777777" w:rsidR="001D7558" w:rsidRDefault="001D7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4F49" w14:textId="77777777" w:rsidR="00BE16FC" w:rsidRDefault="00BE16FC">
      <w:r>
        <w:separator/>
      </w:r>
    </w:p>
  </w:footnote>
  <w:footnote w:type="continuationSeparator" w:id="0">
    <w:p w14:paraId="5E37266C" w14:textId="77777777" w:rsidR="00BE16FC" w:rsidRDefault="00BE1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CF13" w14:textId="77777777" w:rsidR="001D7558" w:rsidRDefault="001D7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4E1E" w14:textId="77777777" w:rsidR="001D7558" w:rsidRDefault="001D7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9F15" w14:textId="77777777" w:rsidR="001D7558" w:rsidRDefault="001D7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6DE9"/>
    <w:multiLevelType w:val="hybridMultilevel"/>
    <w:tmpl w:val="93CEC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FB20B2"/>
    <w:multiLevelType w:val="hybridMultilevel"/>
    <w:tmpl w:val="0BC02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166BC0"/>
    <w:multiLevelType w:val="hybridMultilevel"/>
    <w:tmpl w:val="EA740C9A"/>
    <w:lvl w:ilvl="0" w:tplc="F104C0D4">
      <w:numFmt w:val="bullet"/>
      <w:lvlText w:val="•"/>
      <w:lvlJc w:val="left"/>
      <w:pPr>
        <w:ind w:left="840" w:hanging="360"/>
      </w:pPr>
      <w:rPr>
        <w:rFonts w:ascii="DejaVu Sans" w:eastAsia="DejaVu Sans" w:hAnsi="DejaVu Sans" w:cs="DejaVu Sans" w:hint="default"/>
        <w:b w:val="0"/>
        <w:bCs w:val="0"/>
        <w:i w:val="0"/>
        <w:iCs w:val="0"/>
        <w:w w:val="77"/>
        <w:sz w:val="24"/>
        <w:szCs w:val="24"/>
        <w:lang w:val="en-US" w:eastAsia="en-US" w:bidi="ar-SA"/>
      </w:rPr>
    </w:lvl>
    <w:lvl w:ilvl="1" w:tplc="3DFEC72A">
      <w:numFmt w:val="bullet"/>
      <w:lvlText w:val="•"/>
      <w:lvlJc w:val="left"/>
      <w:pPr>
        <w:ind w:left="1778" w:hanging="360"/>
      </w:pPr>
      <w:rPr>
        <w:rFonts w:hint="default"/>
        <w:lang w:val="en-US" w:eastAsia="en-US" w:bidi="ar-SA"/>
      </w:rPr>
    </w:lvl>
    <w:lvl w:ilvl="2" w:tplc="2D5C8270">
      <w:numFmt w:val="bullet"/>
      <w:lvlText w:val="•"/>
      <w:lvlJc w:val="left"/>
      <w:pPr>
        <w:ind w:left="2717" w:hanging="360"/>
      </w:pPr>
      <w:rPr>
        <w:rFonts w:hint="default"/>
        <w:lang w:val="en-US" w:eastAsia="en-US" w:bidi="ar-SA"/>
      </w:rPr>
    </w:lvl>
    <w:lvl w:ilvl="3" w:tplc="82987980">
      <w:numFmt w:val="bullet"/>
      <w:lvlText w:val="•"/>
      <w:lvlJc w:val="left"/>
      <w:pPr>
        <w:ind w:left="3655" w:hanging="360"/>
      </w:pPr>
      <w:rPr>
        <w:rFonts w:hint="default"/>
        <w:lang w:val="en-US" w:eastAsia="en-US" w:bidi="ar-SA"/>
      </w:rPr>
    </w:lvl>
    <w:lvl w:ilvl="4" w:tplc="8B2EF71C">
      <w:numFmt w:val="bullet"/>
      <w:lvlText w:val="•"/>
      <w:lvlJc w:val="left"/>
      <w:pPr>
        <w:ind w:left="4594" w:hanging="360"/>
      </w:pPr>
      <w:rPr>
        <w:rFonts w:hint="default"/>
        <w:lang w:val="en-US" w:eastAsia="en-US" w:bidi="ar-SA"/>
      </w:rPr>
    </w:lvl>
    <w:lvl w:ilvl="5" w:tplc="777C669C">
      <w:numFmt w:val="bullet"/>
      <w:lvlText w:val="•"/>
      <w:lvlJc w:val="left"/>
      <w:pPr>
        <w:ind w:left="5533" w:hanging="360"/>
      </w:pPr>
      <w:rPr>
        <w:rFonts w:hint="default"/>
        <w:lang w:val="en-US" w:eastAsia="en-US" w:bidi="ar-SA"/>
      </w:rPr>
    </w:lvl>
    <w:lvl w:ilvl="6" w:tplc="C6809E8A">
      <w:numFmt w:val="bullet"/>
      <w:lvlText w:val="•"/>
      <w:lvlJc w:val="left"/>
      <w:pPr>
        <w:ind w:left="6471" w:hanging="360"/>
      </w:pPr>
      <w:rPr>
        <w:rFonts w:hint="default"/>
        <w:lang w:val="en-US" w:eastAsia="en-US" w:bidi="ar-SA"/>
      </w:rPr>
    </w:lvl>
    <w:lvl w:ilvl="7" w:tplc="B63A65C0">
      <w:numFmt w:val="bullet"/>
      <w:lvlText w:val="•"/>
      <w:lvlJc w:val="left"/>
      <w:pPr>
        <w:ind w:left="7410" w:hanging="360"/>
      </w:pPr>
      <w:rPr>
        <w:rFonts w:hint="default"/>
        <w:lang w:val="en-US" w:eastAsia="en-US" w:bidi="ar-SA"/>
      </w:rPr>
    </w:lvl>
    <w:lvl w:ilvl="8" w:tplc="16DEC374">
      <w:numFmt w:val="bullet"/>
      <w:lvlText w:val="•"/>
      <w:lvlJc w:val="left"/>
      <w:pPr>
        <w:ind w:left="8349" w:hanging="360"/>
      </w:pPr>
      <w:rPr>
        <w:rFonts w:hint="default"/>
        <w:lang w:val="en-US" w:eastAsia="en-US" w:bidi="ar-SA"/>
      </w:rPr>
    </w:lvl>
  </w:abstractNum>
  <w:num w:numId="1" w16cid:durableId="1768501385">
    <w:abstractNumId w:val="2"/>
  </w:num>
  <w:num w:numId="2" w16cid:durableId="1724480047">
    <w:abstractNumId w:val="1"/>
  </w:num>
  <w:num w:numId="3" w16cid:durableId="35450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B3"/>
    <w:rsid w:val="001D7558"/>
    <w:rsid w:val="00264EFF"/>
    <w:rsid w:val="003849B5"/>
    <w:rsid w:val="00444B59"/>
    <w:rsid w:val="004D64D3"/>
    <w:rsid w:val="00512880"/>
    <w:rsid w:val="00591FA5"/>
    <w:rsid w:val="009C7CA9"/>
    <w:rsid w:val="00B413BE"/>
    <w:rsid w:val="00B835BA"/>
    <w:rsid w:val="00BE16FC"/>
    <w:rsid w:val="00C45AB3"/>
    <w:rsid w:val="00CC2B42"/>
    <w:rsid w:val="00D03D40"/>
    <w:rsid w:val="00D5148C"/>
    <w:rsid w:val="00D56268"/>
    <w:rsid w:val="00DB6652"/>
    <w:rsid w:val="00E51576"/>
    <w:rsid w:val="00F12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8F223"/>
  <w15:docId w15:val="{571AA48D-E4BF-4983-A7C3-21F3175B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ejaVu Sans" w:eastAsia="DejaVu Sans" w:hAnsi="DejaVu Sans" w:cs="DejaVu Sans"/>
    </w:rPr>
  </w:style>
  <w:style w:type="paragraph" w:styleId="Heading1">
    <w:name w:val="heading 1"/>
    <w:basedOn w:val="Normal"/>
    <w:uiPriority w:val="9"/>
    <w:qFormat/>
    <w:pPr>
      <w:ind w:left="120"/>
      <w:outlineLvl w:val="0"/>
    </w:pPr>
    <w:rPr>
      <w:rFonts w:ascii="Nimbus Sans L" w:eastAsia="Nimbus Sans L" w:hAnsi="Nimbus Sans L" w:cs="Nimbus Sans 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Title">
    <w:name w:val="Title"/>
    <w:basedOn w:val="Normal"/>
    <w:uiPriority w:val="10"/>
    <w:qFormat/>
    <w:pPr>
      <w:ind w:left="120"/>
    </w:pPr>
    <w:rPr>
      <w:rFonts w:ascii="Nimbus Sans L" w:eastAsia="Nimbus Sans L" w:hAnsi="Nimbus Sans L" w:cs="Nimbus Sans L"/>
      <w:b/>
      <w:bCs/>
      <w:sz w:val="28"/>
      <w:szCs w:val="28"/>
    </w:rPr>
  </w:style>
  <w:style w:type="paragraph" w:styleId="ListParagraph">
    <w:name w:val="List Paragraph"/>
    <w:basedOn w:val="Normal"/>
    <w:uiPriority w:val="1"/>
    <w:qFormat/>
    <w:pPr>
      <w:spacing w:before="16"/>
      <w:ind w:left="8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3D40"/>
    <w:pPr>
      <w:tabs>
        <w:tab w:val="center" w:pos="4513"/>
        <w:tab w:val="right" w:pos="9026"/>
      </w:tabs>
    </w:pPr>
  </w:style>
  <w:style w:type="character" w:customStyle="1" w:styleId="HeaderChar">
    <w:name w:val="Header Char"/>
    <w:basedOn w:val="DefaultParagraphFont"/>
    <w:link w:val="Header"/>
    <w:uiPriority w:val="99"/>
    <w:rsid w:val="00D03D40"/>
    <w:rPr>
      <w:rFonts w:ascii="DejaVu Sans" w:eastAsia="DejaVu Sans" w:hAnsi="DejaVu Sans" w:cs="DejaVu Sans"/>
    </w:rPr>
  </w:style>
  <w:style w:type="paragraph" w:styleId="Footer">
    <w:name w:val="footer"/>
    <w:basedOn w:val="Normal"/>
    <w:link w:val="FooterChar"/>
    <w:uiPriority w:val="99"/>
    <w:unhideWhenUsed/>
    <w:rsid w:val="00D03D40"/>
    <w:pPr>
      <w:tabs>
        <w:tab w:val="center" w:pos="4513"/>
        <w:tab w:val="right" w:pos="9026"/>
      </w:tabs>
    </w:pPr>
  </w:style>
  <w:style w:type="character" w:customStyle="1" w:styleId="FooterChar">
    <w:name w:val="Footer Char"/>
    <w:basedOn w:val="DefaultParagraphFont"/>
    <w:link w:val="Footer"/>
    <w:uiPriority w:val="99"/>
    <w:rsid w:val="00D03D40"/>
    <w:rPr>
      <w:rFonts w:ascii="DejaVu Sans" w:eastAsia="DejaVu Sans" w:hAnsi="DejaVu Sans" w:cs="DejaVu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Melissa</dc:creator>
  <cp:lastModifiedBy>Michael Snape</cp:lastModifiedBy>
  <cp:revision>4</cp:revision>
  <dcterms:created xsi:type="dcterms:W3CDTF">2022-09-28T10:40:00Z</dcterms:created>
  <dcterms:modified xsi:type="dcterms:W3CDTF">2022-09-28T10:44:00Z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PDFfiller</vt:lpwstr>
  </property>
  <property fmtid="{D5CDD505-2E9C-101B-9397-08002B2CF9AE}" pid="4" name="DocumentID">
    <vt:lpwstr>FA80-425A-E90D-0002</vt:lpwstr>
  </property>
  <property fmtid="{D5CDD505-2E9C-101B-9397-08002B2CF9AE}" pid="5" name="LastSaved">
    <vt:filetime>2022-09-28T00:00:00Z</vt:filetime>
  </property>
  <property fmtid="{D5CDD505-2E9C-101B-9397-08002B2CF9AE}" pid="6" name="Owner">
    <vt:lpwstr>michaelsnape@newfocuschildcare.co.uk</vt:lpwstr>
  </property>
  <property fmtid="{D5CDD505-2E9C-101B-9397-08002B2CF9AE}" pid="7" name="Producer">
    <vt:lpwstr>PDFfiller pdf2flat v1.2_20200403; modified using iText® 7.1.9 ©2000-2019 iText Group NV (airSlate, Inc; licensed version)</vt:lpwstr>
  </property>
</Properties>
</file>